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2F26B8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7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2F26B8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Organisation d’un voyage de plongée</w:t>
      </w:r>
    </w:p>
    <w:p w:rsid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04022B" w:rsidRDefault="002F26B8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noProof/>
          <w:sz w:val="24"/>
          <w:szCs w:val="24"/>
        </w:rPr>
        <w:drawing>
          <wp:inline distT="0" distB="0" distL="0" distR="0">
            <wp:extent cx="6838950" cy="2914650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82" w:rsidRDefault="00B90982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Pr="00D11716" w:rsidRDefault="002F26B8" w:rsidP="00D11716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D11716">
        <w:rPr>
          <w:rFonts w:ascii="Lucida Bright" w:hAnsi="Lucida Bright"/>
          <w:bCs/>
          <w:i/>
          <w:color w:val="00B0F0"/>
          <w:sz w:val="22"/>
          <w:szCs w:val="22"/>
        </w:rPr>
        <w:t>1 De quelle nature est l'événement déclencheur de l'activité « Édition Formulaire » (Annexe 1) ?</w:t>
      </w: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Pr="001F3B54" w:rsidRDefault="001F3B54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i/>
          <w:color w:val="FF0000"/>
          <w:sz w:val="22"/>
          <w:szCs w:val="22"/>
        </w:rPr>
      </w:pPr>
      <w:r>
        <w:rPr>
          <w:rFonts w:ascii="Lucida Bright" w:hAnsi="Lucida Bright"/>
          <w:bCs/>
          <w:i/>
          <w:color w:val="FF0000"/>
          <w:sz w:val="22"/>
          <w:szCs w:val="22"/>
        </w:rPr>
        <w:t>La nature de l’événement déclencheur est de nature « temporel ».</w:t>
      </w: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P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Pr="00D11716" w:rsidRDefault="002F26B8" w:rsidP="00D1171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D11716">
        <w:rPr>
          <w:rFonts w:ascii="Lucida Bright" w:hAnsi="Lucida Bright"/>
          <w:bCs/>
          <w:i/>
          <w:color w:val="00B0F0"/>
          <w:sz w:val="22"/>
          <w:szCs w:val="22"/>
        </w:rPr>
        <w:t>2 Donnez la synchronisation des événements déclencheurs de l'activité « Inscription Adhérent » (Annexe 2).</w:t>
      </w: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Pr="004C6C78" w:rsidRDefault="004C6C7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i/>
          <w:color w:val="FF0000"/>
          <w:sz w:val="22"/>
          <w:szCs w:val="22"/>
        </w:rPr>
      </w:pPr>
      <w:r>
        <w:rPr>
          <w:rFonts w:ascii="Lucida Bright" w:hAnsi="Lucida Bright"/>
          <w:bCs/>
          <w:i/>
          <w:color w:val="FF0000"/>
          <w:sz w:val="22"/>
          <w:szCs w:val="22"/>
        </w:rPr>
        <w:t xml:space="preserve">La règle de synchronisation est « ET ». L’activité se déclenchera lorsque le Formulaire sera complété </w:t>
      </w:r>
      <w:r w:rsidRPr="004C6C78">
        <w:rPr>
          <w:rFonts w:ascii="Lucida Bright" w:hAnsi="Lucida Bright"/>
          <w:b/>
          <w:bCs/>
          <w:i/>
          <w:color w:val="FF0000"/>
          <w:sz w:val="22"/>
          <w:szCs w:val="22"/>
          <w:u w:val="single"/>
        </w:rPr>
        <w:t>ET</w:t>
      </w:r>
      <w:r w:rsidRPr="004C6C78">
        <w:rPr>
          <w:rFonts w:ascii="Lucida Bright" w:hAnsi="Lucida Bright"/>
          <w:bCs/>
          <w:i/>
          <w:color w:val="FF0000"/>
          <w:sz w:val="22"/>
          <w:szCs w:val="22"/>
        </w:rPr>
        <w:t xml:space="preserve"> </w:t>
      </w:r>
      <w:r>
        <w:rPr>
          <w:rFonts w:ascii="Lucida Bright" w:hAnsi="Lucida Bright"/>
          <w:bCs/>
          <w:i/>
          <w:color w:val="FF0000"/>
          <w:sz w:val="22"/>
          <w:szCs w:val="22"/>
        </w:rPr>
        <w:t>l’acompte versé.</w:t>
      </w: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Pr="00D11716" w:rsidRDefault="002F26B8" w:rsidP="00D1171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D11716">
        <w:rPr>
          <w:rFonts w:ascii="Lucida Bright" w:hAnsi="Lucida Bright"/>
          <w:bCs/>
          <w:i/>
          <w:color w:val="00B0F0"/>
          <w:sz w:val="22"/>
          <w:szCs w:val="22"/>
        </w:rPr>
        <w:t>3 Écrivez le diagramme des processus relatif à l'examen des inscriptions.</w:t>
      </w: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3637"/>
        <w:gridCol w:w="3638"/>
        <w:gridCol w:w="3638"/>
      </w:tblGrid>
      <w:tr w:rsidR="004C6C78" w:rsidTr="004C6C78">
        <w:tc>
          <w:tcPr>
            <w:tcW w:w="3637" w:type="dxa"/>
          </w:tcPr>
          <w:p w:rsidR="004C6C78" w:rsidRDefault="004C6C78" w:rsidP="004C6C78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Club de plongée</w:t>
            </w:r>
          </w:p>
        </w:tc>
        <w:tc>
          <w:tcPr>
            <w:tcW w:w="3638" w:type="dxa"/>
          </w:tcPr>
          <w:p w:rsidR="004C6C78" w:rsidRDefault="004C6C78" w:rsidP="004C6C78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Adhérent</w:t>
            </w:r>
          </w:p>
        </w:tc>
        <w:tc>
          <w:tcPr>
            <w:tcW w:w="3638" w:type="dxa"/>
          </w:tcPr>
          <w:p w:rsidR="004C6C78" w:rsidRDefault="004C6C78" w:rsidP="004C6C78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Camping</w:t>
            </w:r>
          </w:p>
        </w:tc>
      </w:tr>
      <w:tr w:rsidR="004C6C78" w:rsidTr="004C6C78">
        <w:tc>
          <w:tcPr>
            <w:tcW w:w="3637" w:type="dxa"/>
          </w:tcPr>
          <w:p w:rsidR="004C6C78" w:rsidRDefault="001571BE" w:rsidP="002F26B8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oundrect id="_x0000_s1026" style="position:absolute;margin-left:-.6pt;margin-top:4.85pt;width:171.9pt;height:22.5pt;z-index:251658240;mso-position-horizontal-relative:text;mso-position-vertical-relative:text" arcsize="10923f">
                  <v:textbox>
                    <w:txbxContent>
                      <w:p w:rsidR="004C6C78" w:rsidRPr="007D7B50" w:rsidRDefault="004C6C78" w:rsidP="007D7B50">
                        <w:pPr>
                          <w:spacing w:before="100" w:beforeAutospacing="1" w:after="100" w:afterAutospacing="1"/>
                          <w:jc w:val="center"/>
                          <w:rPr>
                            <w:color w:val="FF0000"/>
                          </w:rPr>
                        </w:pPr>
                        <w:r w:rsidRPr="007D7B50">
                          <w:rPr>
                            <w:color w:val="FF0000"/>
                          </w:rPr>
                          <w:t>N – 1 mois</w:t>
                        </w:r>
                      </w:p>
                    </w:txbxContent>
                  </v:textbox>
                </v:roundrect>
              </w:pict>
            </w:r>
          </w:p>
          <w:p w:rsidR="004C6C78" w:rsidRDefault="004C6C78" w:rsidP="002F26B8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  <w:p w:rsidR="004C6C78" w:rsidRDefault="001571BE" w:rsidP="002F26B8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85.25pt;margin-top:1.45pt;width:0;height:16.05pt;flip:y;z-index:251663360" o:connectortype="straight"/>
              </w:pict>
            </w:r>
          </w:p>
          <w:p w:rsidR="004C6C78" w:rsidRDefault="001571BE" w:rsidP="002F26B8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ect id="_x0000_s1027" style="position:absolute;margin-left:-.6pt;margin-top:4.5pt;width:171.9pt;height:21.65pt;z-index:251659264" fillcolor="red">
                  <v:textbox>
                    <w:txbxContent>
                      <w:p w:rsidR="007D7B50" w:rsidRPr="00A25009" w:rsidRDefault="007D7B50" w:rsidP="007D7B50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A25009">
                          <w:rPr>
                            <w:color w:val="FFFFFF" w:themeColor="background1"/>
                          </w:rPr>
                          <w:t>Examen des inscriptions</w:t>
                        </w:r>
                      </w:p>
                    </w:txbxContent>
                  </v:textbox>
                </v:rect>
              </w:pict>
            </w:r>
          </w:p>
          <w:p w:rsidR="004C6C78" w:rsidRDefault="001571BE" w:rsidP="002F26B8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ect id="_x0000_s1028" style="position:absolute;margin-left:-.6pt;margin-top:10.5pt;width:171.9pt;height:30.4pt;z-index:251660288">
                  <v:textbox>
                    <w:txbxContent>
                      <w:p w:rsidR="007D7B50" w:rsidRPr="007D7B50" w:rsidRDefault="007D7B50">
                        <w:pPr>
                          <w:rPr>
                            <w:color w:val="FF0000"/>
                          </w:rPr>
                        </w:pPr>
                        <w:r w:rsidRPr="007D7B50">
                          <w:rPr>
                            <w:color w:val="FF0000"/>
                          </w:rPr>
                          <w:t>Compter le nombre d’inscrits</w:t>
                        </w:r>
                      </w:p>
                      <w:p w:rsidR="007D7B50" w:rsidRPr="007D7B50" w:rsidRDefault="007D7B50">
                        <w:pPr>
                          <w:rPr>
                            <w:color w:val="FF0000"/>
                          </w:rPr>
                        </w:pPr>
                        <w:r w:rsidRPr="007D7B50">
                          <w:rPr>
                            <w:color w:val="FF0000"/>
                          </w:rPr>
                          <w:t>Réservation Bus et Bungalows</w:t>
                        </w:r>
                      </w:p>
                    </w:txbxContent>
                  </v:textbox>
                </v:rect>
              </w:pict>
            </w:r>
          </w:p>
          <w:p w:rsidR="004C6C78" w:rsidRDefault="004C6C78" w:rsidP="002F26B8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  <w:p w:rsidR="004C6C78" w:rsidRDefault="004C6C78" w:rsidP="002F26B8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  <w:p w:rsidR="004C6C78" w:rsidRDefault="001571BE" w:rsidP="002F26B8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ect id="_x0000_s1029" style="position:absolute;margin-left:-.6pt;margin-top:1.65pt;width:171.9pt;height:21.65pt;z-index:251661312">
                  <v:textbox>
                    <w:txbxContent>
                      <w:p w:rsidR="007D7B50" w:rsidRPr="007D7B50" w:rsidRDefault="007D7B50" w:rsidP="007D7B5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TOUJOURS</w:t>
                        </w:r>
                      </w:p>
                    </w:txbxContent>
                  </v:textbox>
                </v:rect>
              </w:pict>
            </w:r>
          </w:p>
          <w:p w:rsidR="004C6C78" w:rsidRDefault="001571BE" w:rsidP="002F26B8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2" type="#_x0000_t34" style="position:absolute;margin-left:85.25pt;margin-top:10.35pt;width:277.85pt;height:27.4pt;z-index:251664384" o:connectortype="elbow" adj="-8,-595222,-8831"/>
              </w:pict>
            </w:r>
          </w:p>
          <w:p w:rsidR="004C6C78" w:rsidRDefault="004C6C78" w:rsidP="002F26B8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  <w:p w:rsidR="004C6C78" w:rsidRDefault="004C6C78" w:rsidP="002F26B8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  <w:p w:rsidR="004C6C78" w:rsidRDefault="004C6C78" w:rsidP="002F26B8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3638" w:type="dxa"/>
          </w:tcPr>
          <w:p w:rsidR="004C6C78" w:rsidRDefault="004C6C78" w:rsidP="002F26B8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3638" w:type="dxa"/>
          </w:tcPr>
          <w:p w:rsidR="004C6C78" w:rsidRDefault="001571BE" w:rsidP="002F26B8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oundrect id="_x0000_s1030" style="position:absolute;margin-left:-.65pt;margin-top:129.7pt;width:171.9pt;height:22.5pt;z-index:251662336;mso-position-horizontal-relative:text;mso-position-vertical-relative:text" arcsize="10923f">
                  <v:textbox>
                    <w:txbxContent>
                      <w:p w:rsidR="007D7B50" w:rsidRPr="007D7B50" w:rsidRDefault="007D7B50" w:rsidP="007D7B50">
                        <w:pPr>
                          <w:spacing w:before="100" w:beforeAutospacing="1" w:after="100" w:afterAutospacing="1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Réservation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P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Pr="00D11716" w:rsidRDefault="002F26B8" w:rsidP="00D1171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D11716">
        <w:rPr>
          <w:rFonts w:ascii="Lucida Bright" w:hAnsi="Lucida Bright"/>
          <w:bCs/>
          <w:i/>
          <w:color w:val="00B0F0"/>
          <w:sz w:val="22"/>
          <w:szCs w:val="22"/>
        </w:rPr>
        <w:t>4 - Complétez l'activité « Mystère » (Annexe 3) par un titre ainsi que son événement déclencheur.</w:t>
      </w: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3637"/>
        <w:gridCol w:w="3638"/>
        <w:gridCol w:w="3638"/>
      </w:tblGrid>
      <w:tr w:rsidR="00C228EB" w:rsidTr="000C57FB">
        <w:tc>
          <w:tcPr>
            <w:tcW w:w="3637" w:type="dxa"/>
          </w:tcPr>
          <w:p w:rsidR="00C228EB" w:rsidRDefault="00C228EB" w:rsidP="000C57FB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Club de plongée</w:t>
            </w:r>
          </w:p>
        </w:tc>
        <w:tc>
          <w:tcPr>
            <w:tcW w:w="3638" w:type="dxa"/>
          </w:tcPr>
          <w:p w:rsidR="00C228EB" w:rsidRDefault="00C228EB" w:rsidP="000C57FB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Adhérent</w:t>
            </w:r>
          </w:p>
        </w:tc>
        <w:tc>
          <w:tcPr>
            <w:tcW w:w="3638" w:type="dxa"/>
          </w:tcPr>
          <w:p w:rsidR="00C228EB" w:rsidRDefault="00C228EB" w:rsidP="000C57FB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Camping</w:t>
            </w:r>
          </w:p>
        </w:tc>
      </w:tr>
      <w:tr w:rsidR="00C228EB" w:rsidTr="000C57FB">
        <w:tc>
          <w:tcPr>
            <w:tcW w:w="3637" w:type="dxa"/>
          </w:tcPr>
          <w:p w:rsidR="00C228EB" w:rsidRDefault="00C228EB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oundrect id="_x0000_s1034" style="position:absolute;margin-left:-.9pt;margin-top:4.85pt;width:171.9pt;height:22.5pt;z-index:251666432;mso-position-horizontal-relative:text;mso-position-vertical-relative:text" arcsize="10923f">
                  <v:textbox style="mso-next-textbox:#_x0000_s1034">
                    <w:txbxContent>
                      <w:p w:rsidR="00C228EB" w:rsidRPr="007D7B50" w:rsidRDefault="00C228EB" w:rsidP="00C228EB">
                        <w:pPr>
                          <w:spacing w:before="100" w:beforeAutospacing="1" w:after="100" w:afterAutospacing="1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N +</w:t>
                        </w:r>
                        <w:r w:rsidRPr="007D7B50">
                          <w:rPr>
                            <w:color w:val="FF0000"/>
                          </w:rPr>
                          <w:t xml:space="preserve"> 1 mois</w:t>
                        </w:r>
                      </w:p>
                    </w:txbxContent>
                  </v:textbox>
                </v:roundrect>
              </w:pict>
            </w:r>
          </w:p>
          <w:p w:rsidR="00C228EB" w:rsidRDefault="00C228EB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  <w:p w:rsidR="00C228EB" w:rsidRDefault="00C228EB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shape id="_x0000_s1039" type="#_x0000_t32" style="position:absolute;margin-left:85.25pt;margin-top:1.45pt;width:0;height:16.05pt;flip:y;z-index:251671552" o:connectortype="straight"/>
              </w:pict>
            </w:r>
          </w:p>
          <w:p w:rsidR="00C228EB" w:rsidRDefault="00C228EB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ect id="_x0000_s1035" style="position:absolute;margin-left:-.6pt;margin-top:4.5pt;width:171.9pt;height:21.65pt;z-index:251667456" fillcolor="red">
                  <v:textbox style="mso-next-textbox:#_x0000_s1035">
                    <w:txbxContent>
                      <w:p w:rsidR="00C228EB" w:rsidRPr="00A25009" w:rsidRDefault="00C228EB" w:rsidP="00C228EB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Règlement du solde</w:t>
                        </w:r>
                      </w:p>
                    </w:txbxContent>
                  </v:textbox>
                </v:rect>
              </w:pict>
            </w:r>
          </w:p>
          <w:p w:rsidR="00C228EB" w:rsidRDefault="00C228EB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ect id="_x0000_s1036" style="position:absolute;margin-left:-.6pt;margin-top:10.5pt;width:171.9pt;height:30.4pt;z-index:251668480">
                  <v:textbox style="mso-next-textbox:#_x0000_s1036">
                    <w:txbxContent>
                      <w:p w:rsidR="00C228EB" w:rsidRPr="00D6034C" w:rsidRDefault="00740980" w:rsidP="00C228EB">
                        <w:pPr>
                          <w:rPr>
                            <w:color w:val="FF0000"/>
                          </w:rPr>
                        </w:pPr>
                        <w:r w:rsidRPr="00D6034C">
                          <w:rPr>
                            <w:color w:val="FF0000"/>
                          </w:rPr>
                          <w:t>Règlement en chèque ou en espèces</w:t>
                        </w:r>
                      </w:p>
                    </w:txbxContent>
                  </v:textbox>
                </v:rect>
              </w:pict>
            </w:r>
          </w:p>
          <w:p w:rsidR="00C228EB" w:rsidRDefault="00C228EB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  <w:p w:rsidR="00C228EB" w:rsidRDefault="00C228EB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  <w:p w:rsidR="00C228EB" w:rsidRDefault="00C228EB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ect id="_x0000_s1037" style="position:absolute;margin-left:-.6pt;margin-top:1.65pt;width:171.9pt;height:21.65pt;z-index:251669504">
                  <v:textbox style="mso-next-textbox:#_x0000_s1037">
                    <w:txbxContent>
                      <w:p w:rsidR="00C228EB" w:rsidRPr="00D6034C" w:rsidRDefault="00C228EB" w:rsidP="00C228EB">
                        <w:pPr>
                          <w:jc w:val="center"/>
                        </w:pPr>
                        <w:r w:rsidRPr="00D6034C">
                          <w:t>TOUJOURS</w:t>
                        </w:r>
                      </w:p>
                    </w:txbxContent>
                  </v:textbox>
                </v:rect>
              </w:pict>
            </w:r>
          </w:p>
          <w:p w:rsidR="00C228EB" w:rsidRDefault="00C228EB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shape id="_x0000_s1041" type="#_x0000_t32" style="position:absolute;margin-left:85.25pt;margin-top:10.3pt;width:0;height:15.75pt;z-index:251672576" o:connectortype="straight"/>
              </w:pict>
            </w:r>
          </w:p>
          <w:p w:rsidR="00C228EB" w:rsidRDefault="00C228EB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  <w:p w:rsidR="00C228EB" w:rsidRDefault="00C228EB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oundrect id="_x0000_s1038" style="position:absolute;margin-left:-.6pt;margin-top:.15pt;width:171.9pt;height:22.5pt;z-index:251670528;mso-position-horizontal-relative:text;mso-position-vertical-relative:text" arcsize="10923f">
                  <v:textbox>
                    <w:txbxContent>
                      <w:p w:rsidR="00C228EB" w:rsidRPr="00D6034C" w:rsidRDefault="00C228EB" w:rsidP="00C228EB">
                        <w:pPr>
                          <w:spacing w:before="100" w:beforeAutospacing="1" w:after="100" w:afterAutospacing="1"/>
                          <w:jc w:val="center"/>
                        </w:pPr>
                        <w:r w:rsidRPr="00D6034C">
                          <w:t>Règlement enregistré</w:t>
                        </w:r>
                      </w:p>
                    </w:txbxContent>
                  </v:textbox>
                </v:roundrect>
              </w:pict>
            </w:r>
          </w:p>
          <w:p w:rsidR="00C228EB" w:rsidRDefault="00C228EB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3638" w:type="dxa"/>
          </w:tcPr>
          <w:p w:rsidR="00C228EB" w:rsidRDefault="00C228EB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3638" w:type="dxa"/>
          </w:tcPr>
          <w:p w:rsidR="00C228EB" w:rsidRDefault="00C228EB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</w:tbl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Pr="00D11716" w:rsidRDefault="002F26B8" w:rsidP="00D1171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D11716">
        <w:rPr>
          <w:rFonts w:ascii="Lucida Bright" w:hAnsi="Lucida Bright"/>
          <w:bCs/>
          <w:i/>
          <w:color w:val="00B0F0"/>
          <w:sz w:val="22"/>
          <w:szCs w:val="22"/>
        </w:rPr>
        <w:t>5 - Complétez l'activité « Examen règlement » (Annexe 4) en fournissant l'événement déclencheur, la règle d'émission de l'activité et le (ou les) événement(s) résultats.</w:t>
      </w: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3637"/>
        <w:gridCol w:w="3638"/>
        <w:gridCol w:w="3638"/>
      </w:tblGrid>
      <w:tr w:rsidR="00385C2C" w:rsidTr="000C57FB">
        <w:tc>
          <w:tcPr>
            <w:tcW w:w="3637" w:type="dxa"/>
          </w:tcPr>
          <w:p w:rsidR="00385C2C" w:rsidRDefault="00385C2C" w:rsidP="000C57FB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Club de plongée</w:t>
            </w:r>
          </w:p>
        </w:tc>
        <w:tc>
          <w:tcPr>
            <w:tcW w:w="3638" w:type="dxa"/>
          </w:tcPr>
          <w:p w:rsidR="00385C2C" w:rsidRDefault="00385C2C" w:rsidP="000C57FB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Adhérent</w:t>
            </w:r>
          </w:p>
        </w:tc>
        <w:tc>
          <w:tcPr>
            <w:tcW w:w="3638" w:type="dxa"/>
          </w:tcPr>
          <w:p w:rsidR="00385C2C" w:rsidRDefault="00385C2C" w:rsidP="000C57FB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Camping</w:t>
            </w:r>
          </w:p>
        </w:tc>
      </w:tr>
      <w:tr w:rsidR="00385C2C" w:rsidTr="000C57FB">
        <w:tc>
          <w:tcPr>
            <w:tcW w:w="3637" w:type="dxa"/>
          </w:tcPr>
          <w:p w:rsidR="00385C2C" w:rsidRDefault="00385C2C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oundrect id="_x0000_s1042" style="position:absolute;margin-left:-.9pt;margin-top:4.85pt;width:171.9pt;height:22.5pt;z-index:251674624;mso-position-horizontal-relative:text;mso-position-vertical-relative:text" arcsize="10923f">
                  <v:textbox style="mso-next-textbox:#_x0000_s1042">
                    <w:txbxContent>
                      <w:p w:rsidR="00385C2C" w:rsidRPr="00385C2C" w:rsidRDefault="00385C2C" w:rsidP="00385C2C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385C2C">
                          <w:rPr>
                            <w:color w:val="FF0000"/>
                          </w:rPr>
                          <w:t>N + 2 mois</w:t>
                        </w:r>
                      </w:p>
                    </w:txbxContent>
                  </v:textbox>
                </v:roundrect>
              </w:pict>
            </w:r>
          </w:p>
          <w:p w:rsidR="00385C2C" w:rsidRDefault="00385C2C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  <w:p w:rsidR="00385C2C" w:rsidRDefault="00385C2C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shape id="_x0000_s1047" type="#_x0000_t32" style="position:absolute;margin-left:85.25pt;margin-top:1.45pt;width:0;height:16.05pt;flip:y;z-index:251679744" o:connectortype="straight"/>
              </w:pict>
            </w:r>
          </w:p>
          <w:p w:rsidR="00385C2C" w:rsidRDefault="00385C2C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ect id="_x0000_s1043" style="position:absolute;margin-left:-.6pt;margin-top:4.5pt;width:171.9pt;height:21.65pt;z-index:251675648" fillcolor="red">
                  <v:textbox style="mso-next-textbox:#_x0000_s1043">
                    <w:txbxContent>
                      <w:p w:rsidR="00385C2C" w:rsidRPr="00A25009" w:rsidRDefault="00385C2C" w:rsidP="00385C2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Examen règlement</w:t>
                        </w:r>
                      </w:p>
                    </w:txbxContent>
                  </v:textbox>
                </v:rect>
              </w:pict>
            </w:r>
          </w:p>
          <w:p w:rsidR="00385C2C" w:rsidRDefault="00385C2C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ect id="_x0000_s1044" style="position:absolute;margin-left:-.6pt;margin-top:10.5pt;width:171.9pt;height:30.4pt;z-index:251676672">
                  <v:textbox style="mso-next-textbox:#_x0000_s1044">
                    <w:txbxContent>
                      <w:p w:rsidR="00385C2C" w:rsidRPr="00385C2C" w:rsidRDefault="00385C2C" w:rsidP="00385C2C">
                        <w:pPr>
                          <w:rPr>
                            <w:color w:val="FF0000"/>
                          </w:rPr>
                        </w:pPr>
                        <w:r w:rsidRPr="00385C2C">
                          <w:rPr>
                            <w:color w:val="FF0000"/>
                          </w:rPr>
                          <w:t>Edition d’une lettre de rappel en cas de non règlement.</w:t>
                        </w:r>
                      </w:p>
                    </w:txbxContent>
                  </v:textbox>
                </v:rect>
              </w:pict>
            </w:r>
          </w:p>
          <w:p w:rsidR="00385C2C" w:rsidRDefault="00385C2C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  <w:p w:rsidR="00385C2C" w:rsidRDefault="00385C2C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  <w:p w:rsidR="00385C2C" w:rsidRDefault="00385C2C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ect id="_x0000_s1045" style="position:absolute;margin-left:-.6pt;margin-top:1.65pt;width:171.9pt;height:21.65pt;z-index:251677696">
                  <v:textbox style="mso-next-textbox:#_x0000_s1045">
                    <w:txbxContent>
                      <w:p w:rsidR="00385C2C" w:rsidRPr="00385C2C" w:rsidRDefault="00385C2C" w:rsidP="00385C2C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385C2C">
                          <w:rPr>
                            <w:color w:val="FF0000"/>
                          </w:rPr>
                          <w:t>Si non règlement</w:t>
                        </w:r>
                      </w:p>
                    </w:txbxContent>
                  </v:textbox>
                </v:rect>
              </w:pict>
            </w:r>
          </w:p>
          <w:p w:rsidR="00385C2C" w:rsidRDefault="00385C2C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shape id="_x0000_s1049" type="#_x0000_t34" style="position:absolute;margin-left:85.25pt;margin-top:10.3pt;width:96.15pt;height:26.95pt;z-index:251680768" o:connectortype="elbow" adj="135,-502771,-25520"/>
              </w:pict>
            </w:r>
          </w:p>
          <w:p w:rsidR="00385C2C" w:rsidRDefault="00385C2C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  <w:p w:rsidR="00385C2C" w:rsidRDefault="00385C2C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  <w:p w:rsidR="00385C2C" w:rsidRDefault="00385C2C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  <w:tc>
          <w:tcPr>
            <w:tcW w:w="3638" w:type="dxa"/>
          </w:tcPr>
          <w:p w:rsidR="00385C2C" w:rsidRDefault="00385C2C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noProof/>
                <w:sz w:val="22"/>
                <w:szCs w:val="22"/>
              </w:rPr>
              <w:pict>
                <v:roundrect id="_x0000_s1046" style="position:absolute;margin-left:-.45pt;margin-top:129.7pt;width:171.9pt;height:22.5pt;z-index:251678720;mso-position-horizontal-relative:text;mso-position-vertical-relative:text" arcsize="10923f">
                  <v:textbox>
                    <w:txbxContent>
                      <w:p w:rsidR="00385C2C" w:rsidRPr="00385C2C" w:rsidRDefault="00385C2C" w:rsidP="00385C2C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385C2C">
                          <w:rPr>
                            <w:color w:val="FF0000"/>
                          </w:rPr>
                          <w:t>Lettre de rappel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3638" w:type="dxa"/>
          </w:tcPr>
          <w:p w:rsidR="00385C2C" w:rsidRDefault="00385C2C" w:rsidP="000C57FB">
            <w:pPr>
              <w:overflowPunct/>
              <w:autoSpaceDE/>
              <w:autoSpaceDN/>
              <w:adjustRightInd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</w:p>
        </w:tc>
      </w:tr>
    </w:tbl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2F26B8" w:rsidRDefault="002F26B8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D11716" w:rsidRDefault="00D11716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br w:type="page"/>
      </w:r>
    </w:p>
    <w:p w:rsidR="002F26B8" w:rsidRDefault="00D11716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noProof/>
          <w:sz w:val="22"/>
          <w:szCs w:val="22"/>
        </w:rPr>
        <w:lastRenderedPageBreak/>
        <w:drawing>
          <wp:inline distT="0" distB="0" distL="0" distR="0">
            <wp:extent cx="5286375" cy="5895975"/>
            <wp:effectExtent l="19050" t="0" r="9525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16" w:rsidRDefault="00D11716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D11716" w:rsidRDefault="00D11716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br w:type="page"/>
      </w:r>
    </w:p>
    <w:p w:rsidR="00D11716" w:rsidRDefault="00BB2501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noProof/>
          <w:sz w:val="22"/>
          <w:szCs w:val="22"/>
        </w:rPr>
        <w:lastRenderedPageBreak/>
        <w:drawing>
          <wp:inline distT="0" distB="0" distL="0" distR="0">
            <wp:extent cx="3438525" cy="2371725"/>
            <wp:effectExtent l="19050" t="0" r="9525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01" w:rsidRDefault="00BB2501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BB2501" w:rsidRDefault="00BB2501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BB2501" w:rsidRDefault="00BB2501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BB2501" w:rsidRDefault="00BB2501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BB2501" w:rsidRDefault="00BB2501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noProof/>
          <w:sz w:val="22"/>
          <w:szCs w:val="22"/>
        </w:rPr>
        <w:drawing>
          <wp:inline distT="0" distB="0" distL="0" distR="0">
            <wp:extent cx="3819525" cy="2162175"/>
            <wp:effectExtent l="19050" t="0" r="9525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16" w:rsidRPr="002F26B8" w:rsidRDefault="00D11716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sectPr w:rsidR="00D11716" w:rsidRPr="002F26B8" w:rsidSect="00D76823">
      <w:headerReference w:type="default" r:id="rId12"/>
      <w:footerReference w:type="even" r:id="rId13"/>
      <w:footerReference w:type="default" r:id="rId14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78" w:rsidRDefault="004C6C78">
      <w:r>
        <w:separator/>
      </w:r>
    </w:p>
  </w:endnote>
  <w:endnote w:type="continuationSeparator" w:id="0">
    <w:p w:rsidR="004C6C78" w:rsidRDefault="004C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C78" w:rsidRDefault="001571B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C6C7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C6C78" w:rsidRDefault="004C6C7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C78" w:rsidRPr="006263D0" w:rsidRDefault="004C6C78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>
      <w:rPr>
        <w:rFonts w:ascii="Lucida Bright" w:hAnsi="Lucida Bright"/>
        <w:i/>
      </w:rPr>
      <w:t>Picard</w:t>
    </w: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="001571BE"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="001571BE" w:rsidRPr="006263D0">
      <w:rPr>
        <w:rFonts w:ascii="Lucida Bright" w:hAnsi="Lucida Bright"/>
        <w:i/>
      </w:rPr>
      <w:fldChar w:fldCharType="separate"/>
    </w:r>
    <w:r w:rsidR="00385C2C">
      <w:rPr>
        <w:rFonts w:ascii="Lucida Bright" w:hAnsi="Lucida Bright"/>
        <w:i/>
        <w:noProof/>
      </w:rPr>
      <w:t>2</w:t>
    </w:r>
    <w:r w:rsidR="001571BE"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385C2C" w:rsidRPr="00385C2C">
        <w:rPr>
          <w:rFonts w:ascii="Lucida Bright" w:hAnsi="Lucida Bright"/>
          <w:i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78" w:rsidRDefault="004C6C78">
      <w:r>
        <w:separator/>
      </w:r>
    </w:p>
  </w:footnote>
  <w:footnote w:type="continuationSeparator" w:id="0">
    <w:p w:rsidR="004C6C78" w:rsidRDefault="004C6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4C6C78" w:rsidRPr="006263D0" w:rsidTr="001F3B54">
      <w:trPr>
        <w:jc w:val="center"/>
      </w:trPr>
      <w:tc>
        <w:tcPr>
          <w:tcW w:w="2376" w:type="dxa"/>
        </w:tcPr>
        <w:p w:rsidR="004C6C78" w:rsidRDefault="004C6C78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1</w:t>
          </w:r>
        </w:p>
      </w:tc>
      <w:tc>
        <w:tcPr>
          <w:tcW w:w="8537" w:type="dxa"/>
          <w:gridSpan w:val="2"/>
        </w:tcPr>
        <w:p w:rsidR="004C6C78" w:rsidRPr="006263D0" w:rsidRDefault="004C6C78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D75B7E">
            <w:rPr>
              <w:rFonts w:ascii="Lucida Bright" w:hAnsi="Lucida Bright"/>
              <w:sz w:val="28"/>
              <w:szCs w:val="28"/>
            </w:rPr>
            <w:t>Pourquoi la qualité du Système d'Information est-elle un enjeu pour l'organisation ?</w:t>
          </w:r>
        </w:p>
      </w:tc>
    </w:tr>
    <w:tr w:rsidR="004C6C78" w:rsidRPr="006263D0" w:rsidTr="006263D0">
      <w:trPr>
        <w:jc w:val="center"/>
      </w:trPr>
      <w:tc>
        <w:tcPr>
          <w:tcW w:w="2376" w:type="dxa"/>
        </w:tcPr>
        <w:p w:rsidR="004C6C78" w:rsidRPr="006263D0" w:rsidRDefault="004C6C78" w:rsidP="008F33D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1.10</w:t>
          </w:r>
        </w:p>
      </w:tc>
      <w:tc>
        <w:tcPr>
          <w:tcW w:w="6199" w:type="dxa"/>
          <w:vMerge w:val="restart"/>
        </w:tcPr>
        <w:p w:rsidR="004C6C78" w:rsidRPr="00FA15E2" w:rsidRDefault="004C6C78" w:rsidP="00E8652A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Modélisation des processus</w:t>
          </w:r>
        </w:p>
      </w:tc>
      <w:tc>
        <w:tcPr>
          <w:tcW w:w="2338" w:type="dxa"/>
        </w:tcPr>
        <w:p w:rsidR="004C6C78" w:rsidRPr="006263D0" w:rsidRDefault="004C6C78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4C6C78" w:rsidRPr="006263D0" w:rsidTr="006263D0">
      <w:trPr>
        <w:jc w:val="center"/>
      </w:trPr>
      <w:tc>
        <w:tcPr>
          <w:tcW w:w="2376" w:type="dxa"/>
        </w:tcPr>
        <w:p w:rsidR="004C6C78" w:rsidRPr="006263D0" w:rsidRDefault="004C6C78" w:rsidP="002F26B8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7</w:t>
          </w:r>
        </w:p>
      </w:tc>
      <w:tc>
        <w:tcPr>
          <w:tcW w:w="6199" w:type="dxa"/>
          <w:vMerge/>
        </w:tcPr>
        <w:p w:rsidR="004C6C78" w:rsidRPr="006263D0" w:rsidRDefault="004C6C78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4C6C78" w:rsidRPr="006263D0" w:rsidRDefault="004C6C78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C6C78" w:rsidRDefault="004C6C78" w:rsidP="00205E1D">
    <w:pPr>
      <w:pStyle w:val="En-tte"/>
    </w:pPr>
  </w:p>
  <w:p w:rsidR="004C6C78" w:rsidRDefault="004C6C78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0353">
      <o:colormru v:ext="edit" colors="#eaeaea"/>
      <o:colormenu v:ext="edit" fillcolor="red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4022B"/>
    <w:rsid w:val="000546BA"/>
    <w:rsid w:val="0005783B"/>
    <w:rsid w:val="000911A7"/>
    <w:rsid w:val="000C5C30"/>
    <w:rsid w:val="000D0AD3"/>
    <w:rsid w:val="000F60DB"/>
    <w:rsid w:val="000F793B"/>
    <w:rsid w:val="0011078C"/>
    <w:rsid w:val="00126FB8"/>
    <w:rsid w:val="00156B7F"/>
    <w:rsid w:val="001571BE"/>
    <w:rsid w:val="00161811"/>
    <w:rsid w:val="0017071F"/>
    <w:rsid w:val="00174573"/>
    <w:rsid w:val="00193B11"/>
    <w:rsid w:val="001E5446"/>
    <w:rsid w:val="001F3B54"/>
    <w:rsid w:val="00205E1D"/>
    <w:rsid w:val="002073AC"/>
    <w:rsid w:val="00213BD4"/>
    <w:rsid w:val="00213C67"/>
    <w:rsid w:val="00224CCA"/>
    <w:rsid w:val="002250A0"/>
    <w:rsid w:val="00230242"/>
    <w:rsid w:val="002327FD"/>
    <w:rsid w:val="00263276"/>
    <w:rsid w:val="00276A41"/>
    <w:rsid w:val="002829F5"/>
    <w:rsid w:val="00287966"/>
    <w:rsid w:val="00293EF5"/>
    <w:rsid w:val="002946D6"/>
    <w:rsid w:val="002A2EDE"/>
    <w:rsid w:val="002C5FD4"/>
    <w:rsid w:val="002D1072"/>
    <w:rsid w:val="002D5421"/>
    <w:rsid w:val="002E36FD"/>
    <w:rsid w:val="002F26B8"/>
    <w:rsid w:val="002F2E21"/>
    <w:rsid w:val="003125E2"/>
    <w:rsid w:val="00321331"/>
    <w:rsid w:val="00345C41"/>
    <w:rsid w:val="00357EBF"/>
    <w:rsid w:val="00357FC9"/>
    <w:rsid w:val="0036142D"/>
    <w:rsid w:val="00364093"/>
    <w:rsid w:val="00366819"/>
    <w:rsid w:val="00371D8A"/>
    <w:rsid w:val="00376EBF"/>
    <w:rsid w:val="00385C2C"/>
    <w:rsid w:val="00387EB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20D9C"/>
    <w:rsid w:val="00432A8B"/>
    <w:rsid w:val="00436346"/>
    <w:rsid w:val="004457AE"/>
    <w:rsid w:val="00453242"/>
    <w:rsid w:val="004569D1"/>
    <w:rsid w:val="00460C3E"/>
    <w:rsid w:val="00466036"/>
    <w:rsid w:val="004A17E6"/>
    <w:rsid w:val="004A36E5"/>
    <w:rsid w:val="004A40DD"/>
    <w:rsid w:val="004A50AA"/>
    <w:rsid w:val="004A66FF"/>
    <w:rsid w:val="004B01ED"/>
    <w:rsid w:val="004B1FE5"/>
    <w:rsid w:val="004C6C78"/>
    <w:rsid w:val="004E0E91"/>
    <w:rsid w:val="004E3565"/>
    <w:rsid w:val="004E7D9A"/>
    <w:rsid w:val="00513096"/>
    <w:rsid w:val="0052491F"/>
    <w:rsid w:val="00526DCB"/>
    <w:rsid w:val="005362DB"/>
    <w:rsid w:val="00546173"/>
    <w:rsid w:val="0056221D"/>
    <w:rsid w:val="005845F7"/>
    <w:rsid w:val="005879AF"/>
    <w:rsid w:val="005A02D4"/>
    <w:rsid w:val="005A772A"/>
    <w:rsid w:val="005B4456"/>
    <w:rsid w:val="005C6500"/>
    <w:rsid w:val="005D25CE"/>
    <w:rsid w:val="005E5C06"/>
    <w:rsid w:val="005F2E7E"/>
    <w:rsid w:val="006065CA"/>
    <w:rsid w:val="006168F9"/>
    <w:rsid w:val="00621F31"/>
    <w:rsid w:val="0062519B"/>
    <w:rsid w:val="006263D0"/>
    <w:rsid w:val="00633A6D"/>
    <w:rsid w:val="006432AC"/>
    <w:rsid w:val="006572B4"/>
    <w:rsid w:val="006726A7"/>
    <w:rsid w:val="00675B73"/>
    <w:rsid w:val="006A79FE"/>
    <w:rsid w:val="006A7FB8"/>
    <w:rsid w:val="006B4732"/>
    <w:rsid w:val="006F27AC"/>
    <w:rsid w:val="007141A1"/>
    <w:rsid w:val="00721EA8"/>
    <w:rsid w:val="00724435"/>
    <w:rsid w:val="00726C09"/>
    <w:rsid w:val="00740980"/>
    <w:rsid w:val="007528C4"/>
    <w:rsid w:val="00757AC2"/>
    <w:rsid w:val="0076404D"/>
    <w:rsid w:val="00797263"/>
    <w:rsid w:val="007C045D"/>
    <w:rsid w:val="007C5322"/>
    <w:rsid w:val="007D2B2C"/>
    <w:rsid w:val="007D7B50"/>
    <w:rsid w:val="007F26DD"/>
    <w:rsid w:val="00801FBB"/>
    <w:rsid w:val="00816DB4"/>
    <w:rsid w:val="008216E7"/>
    <w:rsid w:val="0082675C"/>
    <w:rsid w:val="0084374F"/>
    <w:rsid w:val="008441E6"/>
    <w:rsid w:val="0084496B"/>
    <w:rsid w:val="00844AE6"/>
    <w:rsid w:val="0085745C"/>
    <w:rsid w:val="00866FBC"/>
    <w:rsid w:val="00870B06"/>
    <w:rsid w:val="00885954"/>
    <w:rsid w:val="0089559C"/>
    <w:rsid w:val="008A1EDA"/>
    <w:rsid w:val="008A20EE"/>
    <w:rsid w:val="008A241A"/>
    <w:rsid w:val="008A28DB"/>
    <w:rsid w:val="008C1AD8"/>
    <w:rsid w:val="008C29A1"/>
    <w:rsid w:val="008D2C06"/>
    <w:rsid w:val="008D2E3C"/>
    <w:rsid w:val="008E4170"/>
    <w:rsid w:val="008E62CE"/>
    <w:rsid w:val="008F33D1"/>
    <w:rsid w:val="0090771F"/>
    <w:rsid w:val="009129E5"/>
    <w:rsid w:val="00912ED9"/>
    <w:rsid w:val="00917545"/>
    <w:rsid w:val="00921A76"/>
    <w:rsid w:val="00932CA1"/>
    <w:rsid w:val="0094178F"/>
    <w:rsid w:val="00946306"/>
    <w:rsid w:val="00947A64"/>
    <w:rsid w:val="00950DC2"/>
    <w:rsid w:val="00951384"/>
    <w:rsid w:val="009816AA"/>
    <w:rsid w:val="00983ACF"/>
    <w:rsid w:val="009A3959"/>
    <w:rsid w:val="009C02DE"/>
    <w:rsid w:val="009C2300"/>
    <w:rsid w:val="009F4BB1"/>
    <w:rsid w:val="00A00214"/>
    <w:rsid w:val="00A06518"/>
    <w:rsid w:val="00A25009"/>
    <w:rsid w:val="00A31F99"/>
    <w:rsid w:val="00A53859"/>
    <w:rsid w:val="00A56842"/>
    <w:rsid w:val="00A6182F"/>
    <w:rsid w:val="00A64BE7"/>
    <w:rsid w:val="00A74DA9"/>
    <w:rsid w:val="00A75781"/>
    <w:rsid w:val="00A7777A"/>
    <w:rsid w:val="00AB66D1"/>
    <w:rsid w:val="00AD769A"/>
    <w:rsid w:val="00AF27B7"/>
    <w:rsid w:val="00B02472"/>
    <w:rsid w:val="00B111CC"/>
    <w:rsid w:val="00B16C78"/>
    <w:rsid w:val="00B20DD5"/>
    <w:rsid w:val="00B26CD5"/>
    <w:rsid w:val="00B44A23"/>
    <w:rsid w:val="00B520F5"/>
    <w:rsid w:val="00B83997"/>
    <w:rsid w:val="00B83EE2"/>
    <w:rsid w:val="00B90982"/>
    <w:rsid w:val="00BA3256"/>
    <w:rsid w:val="00BB2501"/>
    <w:rsid w:val="00BC6A0E"/>
    <w:rsid w:val="00BD0444"/>
    <w:rsid w:val="00BD6A1A"/>
    <w:rsid w:val="00BF07F3"/>
    <w:rsid w:val="00C03479"/>
    <w:rsid w:val="00C078B6"/>
    <w:rsid w:val="00C228EB"/>
    <w:rsid w:val="00C2656C"/>
    <w:rsid w:val="00C33D38"/>
    <w:rsid w:val="00C34EAC"/>
    <w:rsid w:val="00C513C3"/>
    <w:rsid w:val="00C626B2"/>
    <w:rsid w:val="00C64748"/>
    <w:rsid w:val="00C656C7"/>
    <w:rsid w:val="00C906C6"/>
    <w:rsid w:val="00CC3EBB"/>
    <w:rsid w:val="00CD233A"/>
    <w:rsid w:val="00D06D27"/>
    <w:rsid w:val="00D11716"/>
    <w:rsid w:val="00D15AD3"/>
    <w:rsid w:val="00D27D4C"/>
    <w:rsid w:val="00D32DE3"/>
    <w:rsid w:val="00D54F5D"/>
    <w:rsid w:val="00D6034C"/>
    <w:rsid w:val="00D67DCC"/>
    <w:rsid w:val="00D75B7E"/>
    <w:rsid w:val="00D76823"/>
    <w:rsid w:val="00DB27CC"/>
    <w:rsid w:val="00DC52DD"/>
    <w:rsid w:val="00DD41E2"/>
    <w:rsid w:val="00DD6DAF"/>
    <w:rsid w:val="00DF6C1D"/>
    <w:rsid w:val="00E11B0D"/>
    <w:rsid w:val="00E155F8"/>
    <w:rsid w:val="00E21168"/>
    <w:rsid w:val="00E27688"/>
    <w:rsid w:val="00E42733"/>
    <w:rsid w:val="00E43E82"/>
    <w:rsid w:val="00E465BE"/>
    <w:rsid w:val="00E5595C"/>
    <w:rsid w:val="00E61C8C"/>
    <w:rsid w:val="00E81518"/>
    <w:rsid w:val="00E8652A"/>
    <w:rsid w:val="00E87FAB"/>
    <w:rsid w:val="00E96979"/>
    <w:rsid w:val="00EA4F7C"/>
    <w:rsid w:val="00ED2FDB"/>
    <w:rsid w:val="00ED40B3"/>
    <w:rsid w:val="00EE5C16"/>
    <w:rsid w:val="00F02497"/>
    <w:rsid w:val="00F0576C"/>
    <w:rsid w:val="00F347FC"/>
    <w:rsid w:val="00F72D7C"/>
    <w:rsid w:val="00F730EE"/>
    <w:rsid w:val="00F767A0"/>
    <w:rsid w:val="00F76F96"/>
    <w:rsid w:val="00FA15E2"/>
    <w:rsid w:val="00FA5C71"/>
    <w:rsid w:val="00FC015B"/>
    <w:rsid w:val="00FC0AE4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o:colormru v:ext="edit" colors="#eaeaea"/>
      <o:colormenu v:ext="edit" fillcolor="red" strokecolor="none"/>
    </o:shapedefaults>
    <o:shapelayout v:ext="edit">
      <o:idmap v:ext="edit" data="1"/>
      <o:rules v:ext="edit">
        <o:r id="V:Rule3" type="connector" idref="#_x0000_s1031"/>
        <o:r id="V:Rule4" type="connector" idref="#_x0000_s1032"/>
        <o:r id="V:Rule5" type="connector" idref="#_x0000_s1039"/>
        <o:r id="V:Rule6" type="connector" idref="#_x0000_s1040"/>
        <o:r id="V:Rule8" type="connector" idref="#_x0000_s1041"/>
        <o:r id="V:Rule9" type="connector" idref="#_x0000_s1047"/>
        <o:r id="V:Rule10" type="connector" idref="#_x0000_s1048"/>
        <o:r id="V:Rule1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FCF6A-D569-46E4-B7F6-73FE5883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139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SUPERVISEUR</cp:lastModifiedBy>
  <cp:revision>29</cp:revision>
  <cp:lastPrinted>2014-09-22T16:44:00Z</cp:lastPrinted>
  <dcterms:created xsi:type="dcterms:W3CDTF">2014-09-08T13:40:00Z</dcterms:created>
  <dcterms:modified xsi:type="dcterms:W3CDTF">2016-09-21T09:43:00Z</dcterms:modified>
</cp:coreProperties>
</file>